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95" w:right="721" w:hanging="10"/>
        <w:jc w:val="center"/>
        <w:rPr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Tájékoztató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5" w:lineRule="auto"/>
        <w:ind w:left="108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795" w:right="721" w:firstLine="62.99999999999997"/>
        <w:rPr/>
      </w:pPr>
      <w:r w:rsidDel="00000000" w:rsidR="00000000" w:rsidRPr="00000000">
        <w:rPr>
          <w:rtl w:val="0"/>
        </w:rPr>
        <w:t xml:space="preserve">„A2” kategóriás tanulók számára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" w:line="250" w:lineRule="auto"/>
        <w:ind w:left="-5" w:right="19" w:hanging="10"/>
        <w:rPr/>
      </w:pPr>
      <w:r w:rsidDel="00000000" w:rsidR="00000000" w:rsidRPr="00000000">
        <w:rPr>
          <w:sz w:val="18"/>
          <w:szCs w:val="18"/>
          <w:rtl w:val="0"/>
        </w:rPr>
        <w:t xml:space="preserve">A tanfolyamra jelentkezés alsó korhatára:</w:t>
      </w:r>
      <w:r w:rsidDel="00000000" w:rsidR="00000000" w:rsidRPr="00000000">
        <w:rPr>
          <w:b w:val="1"/>
          <w:sz w:val="18"/>
          <w:szCs w:val="18"/>
          <w:rtl w:val="0"/>
        </w:rPr>
        <w:t xml:space="preserve">17,5 év.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2" w:line="250" w:lineRule="auto"/>
        <w:ind w:left="-5" w:right="19" w:hanging="10"/>
        <w:rPr/>
      </w:pPr>
      <w:r w:rsidDel="00000000" w:rsidR="00000000" w:rsidRPr="00000000">
        <w:rPr>
          <w:sz w:val="18"/>
          <w:szCs w:val="18"/>
          <w:rtl w:val="0"/>
        </w:rPr>
        <w:t xml:space="preserve">Tanfolyamra csak az a személy jelentkezhet, aki: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31" w:line="250" w:lineRule="auto"/>
        <w:ind w:left="720" w:right="19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Előzetes orvosi alkalmassági vizsgálaton alkalmasnak minősül (érvényes vezetői engedéllyel mentesül)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34" w:line="250" w:lineRule="auto"/>
        <w:ind w:left="720" w:right="19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Jelentkezési lapot kitöltve, aláírva jelentkezik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32" w:line="250" w:lineRule="auto"/>
        <w:ind w:left="720" w:right="19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Az iskolával a Felnőttképzési és vállalkozási szerződést megköti.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34" w:line="250" w:lineRule="auto"/>
        <w:ind w:left="720" w:right="19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Meghatalmazást ad az autósiskolának a tanfolyammal kapcsolatos ügyek intézésére.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4" w:line="250" w:lineRule="auto"/>
        <w:ind w:left="720" w:right="19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Nyilatkozatot tesz orvosi alkalmasságáról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ind w:left="795" w:firstLine="62.99999999999997"/>
        <w:rPr/>
      </w:pPr>
      <w:r w:rsidDel="00000000" w:rsidR="00000000" w:rsidRPr="00000000">
        <w:rPr>
          <w:rtl w:val="0"/>
        </w:rPr>
        <w:t xml:space="preserve">Tandíjak, Vizsgadíjak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343.999999999998" w:type="dxa"/>
        <w:jc w:val="left"/>
        <w:tblInd w:w="365.0" w:type="dxa"/>
        <w:tblLayout w:type="fixed"/>
        <w:tblLook w:val="0400"/>
      </w:tblPr>
      <w:tblGrid>
        <w:gridCol w:w="2091"/>
        <w:gridCol w:w="2062"/>
        <w:gridCol w:w="2129"/>
        <w:gridCol w:w="2062"/>
        <w:tblGridChange w:id="0">
          <w:tblGrid>
            <w:gridCol w:w="2091"/>
            <w:gridCol w:w="2062"/>
            <w:gridCol w:w="2129"/>
            <w:gridCol w:w="2062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right="3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Elmélet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Rule="auto"/>
              <w:ind w:left="6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50.000 Ft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Elmélet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right="1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4.600 Ft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Gyakorlat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 x 5.000 Ft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2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Járműkezelés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ind w:right="1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4.700 Ft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38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ind w:left="44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right="4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Forgalmi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11.000 Ft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Összesen: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130.000 Ft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Összesen: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20.300 Ft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ind w:left="828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95" w:right="721" w:hanging="10"/>
        <w:jc w:val="center"/>
        <w:rPr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Az egészségügyi tanfolyam ingyenes!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left="795" w:right="719" w:firstLine="62.99999999999997"/>
        <w:rPr/>
      </w:pPr>
      <w:r w:rsidDel="00000000" w:rsidR="00000000" w:rsidRPr="00000000">
        <w:rPr>
          <w:rtl w:val="0"/>
        </w:rPr>
        <w:t xml:space="preserve">Egyéb díjak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5180.0" w:type="dxa"/>
        <w:jc w:val="left"/>
        <w:tblInd w:w="1946.0" w:type="dxa"/>
        <w:tblLayout w:type="fixed"/>
        <w:tblLook w:val="0400"/>
      </w:tblPr>
      <w:tblGrid>
        <w:gridCol w:w="2511"/>
        <w:gridCol w:w="2669"/>
        <w:tblGridChange w:id="0">
          <w:tblGrid>
            <w:gridCol w:w="2511"/>
            <w:gridCol w:w="2669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Orvosi alkalmassági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9.000.-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Eü. vizsga díj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8.200.-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left="795" w:right="717" w:firstLine="62.99999999999997"/>
        <w:rPr/>
      </w:pPr>
      <w:r w:rsidDel="00000000" w:rsidR="00000000" w:rsidRPr="00000000">
        <w:rPr>
          <w:rtl w:val="0"/>
        </w:rPr>
        <w:t xml:space="preserve">Elméleti képzés óraszámai  </w:t>
      </w:r>
      <w:r w:rsidDel="00000000" w:rsidR="00000000" w:rsidRPr="00000000">
        <w:rPr>
          <w:u w:val="none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  <w:t xml:space="preserve">Gyakorlati képzés óraszámai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108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0.0" w:type="pct"/>
        <w:tblLayout w:type="fixed"/>
        <w:tblLook w:val="0400"/>
      </w:tblPr>
      <w:tblGrid>
        <w:gridCol w:w="2622"/>
        <w:gridCol w:w="7844"/>
        <w:tblGridChange w:id="0">
          <w:tblGrid>
            <w:gridCol w:w="2622"/>
            <w:gridCol w:w="7844"/>
          </w:tblGrid>
        </w:tblGridChange>
      </w:tblGrid>
      <w:tr>
        <w:trPr>
          <w:cantSplit w:val="0"/>
          <w:trHeight w:val="217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-1416" w:right="29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545.0" w:type="dxa"/>
              <w:jc w:val="left"/>
              <w:tblLayout w:type="fixed"/>
              <w:tblLook w:val="0400"/>
            </w:tblPr>
            <w:tblGrid>
              <w:gridCol w:w="2727"/>
              <w:gridCol w:w="818"/>
              <w:tblGridChange w:id="0">
                <w:tblGrid>
                  <w:gridCol w:w="2727"/>
                  <w:gridCol w:w="818"/>
                </w:tblGrid>
              </w:tblGridChange>
            </w:tblGrid>
            <w:tr>
              <w:trPr>
                <w:cantSplit w:val="0"/>
                <w:trHeight w:val="26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ind w:right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Közlekedési ismeretek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ind w:lef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ind w:left="1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Járművezetés elmélete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spacing w:after="0" w:lineRule="auto"/>
                    <w:ind w:lef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6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spacing w:after="0" w:lineRule="auto"/>
                    <w:ind w:left="1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Szerk. és üzem. ismeretek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ind w:lef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ind w:lef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Rule="auto"/>
                    <w:ind w:lef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28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-5252" w:right="10941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399.0" w:type="dxa"/>
              <w:jc w:val="left"/>
              <w:tblInd w:w="290.0" w:type="dxa"/>
              <w:tblLayout w:type="fixed"/>
              <w:tblLook w:val="0400"/>
            </w:tblPr>
            <w:tblGrid>
              <w:gridCol w:w="1697"/>
              <w:gridCol w:w="1432"/>
              <w:gridCol w:w="1137"/>
              <w:gridCol w:w="1133"/>
              <w:tblGridChange w:id="0">
                <w:tblGrid>
                  <w:gridCol w:w="1697"/>
                  <w:gridCol w:w="1432"/>
                  <w:gridCol w:w="1137"/>
                  <w:gridCol w:w="1133"/>
                </w:tblGrid>
              </w:tblGridChange>
            </w:tblGrid>
            <w:tr>
              <w:trPr>
                <w:cantSplit w:val="0"/>
                <w:trHeight w:val="8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0" w:lineRule="auto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7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after="0" w:lineRule="auto"/>
                    <w:ind w:right="39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A1 nélkül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7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spacing w:after="0" w:lineRule="auto"/>
                    <w:ind w:left="4" w:right="1" w:firstLine="58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A1 megszerzését követő 2 éven belül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spacing w:after="0" w:lineRule="auto"/>
                    <w:ind w:right="1" w:firstLine="42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A1 megszerzését követő 2 éven túl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ind w:right="40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Alapoktatás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7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Rule="auto"/>
                    <w:ind w:right="46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min. 6 óra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7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Városi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7" w:val="single"/>
                  </w:tcBorders>
                </w:tcPr>
                <w:p w:rsidR="00000000" w:rsidDel="00000000" w:rsidP="00000000" w:rsidRDefault="00000000" w:rsidRPr="00000000" w14:paraId="0000003E">
                  <w:pPr>
                    <w:spacing w:after="0" w:lineRule="auto"/>
                    <w:ind w:right="46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min. 10 óra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7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spacing w:after="0" w:lineRule="auto"/>
                    <w:ind w:right="41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Országúti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7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Rule="auto"/>
                    <w:ind w:right="47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7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spacing w:after="0" w:lineRule="auto"/>
                    <w:ind w:right="43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Éjszakai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7" w:val="single"/>
                  </w:tcBorders>
                </w:tcPr>
                <w:p w:rsidR="00000000" w:rsidDel="00000000" w:rsidP="00000000" w:rsidRDefault="00000000" w:rsidRPr="00000000" w14:paraId="00000046">
                  <w:pPr>
                    <w:spacing w:after="0" w:lineRule="auto"/>
                    <w:ind w:right="47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7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Rule="auto"/>
                    <w:ind w:right="41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spacing w:after="0" w:lineRule="auto"/>
                    <w:ind w:right="45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spacing w:after="0" w:lineRule="auto"/>
                    <w:ind w:right="40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7" w:val="single"/>
                  </w:tcBorders>
                </w:tcPr>
                <w:p w:rsidR="00000000" w:rsidDel="00000000" w:rsidP="00000000" w:rsidRDefault="00000000" w:rsidRPr="00000000" w14:paraId="0000004A">
                  <w:pPr>
                    <w:spacing w:after="0" w:lineRule="auto"/>
                    <w:ind w:left="82" w:firstLine="0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 óra/ 240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7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spacing w:after="0" w:lineRule="auto"/>
                    <w:ind w:left="80" w:firstLine="0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12/ 180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spacing w:after="0" w:lineRule="auto"/>
                    <w:ind w:right="45"/>
                    <w:jc w:val="center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8/ 120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Az elméleti órák 45 percesek.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4" w:line="250" w:lineRule="auto"/>
        <w:ind w:left="-5" w:right="19" w:hanging="10"/>
        <w:rPr/>
      </w:pPr>
      <w:r w:rsidDel="00000000" w:rsidR="00000000" w:rsidRPr="00000000">
        <w:rPr>
          <w:sz w:val="18"/>
          <w:szCs w:val="18"/>
          <w:rtl w:val="0"/>
        </w:rPr>
        <w:t xml:space="preserve">Az elméleti tanfolyamot központilag jóváhagyott  Oktatási tematika alapján tartjuk meg.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4" w:line="250" w:lineRule="auto"/>
        <w:ind w:left="-5" w:right="19" w:hanging="1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Az alap órákon felül + </w:t>
      </w:r>
      <w:r w:rsidDel="00000000" w:rsidR="00000000" w:rsidRPr="00000000">
        <w:rPr>
          <w:b w:val="1"/>
          <w:sz w:val="18"/>
          <w:szCs w:val="18"/>
          <w:rtl w:val="0"/>
        </w:rPr>
        <w:t xml:space="preserve">korlátlan konzultációs lehetőséget</w:t>
      </w:r>
      <w:r w:rsidDel="00000000" w:rsidR="00000000" w:rsidRPr="00000000">
        <w:rPr>
          <w:sz w:val="18"/>
          <w:szCs w:val="18"/>
          <w:rtl w:val="0"/>
        </w:rPr>
        <w:t xml:space="preserve"> ( mely teszt lap ill. számítógépes gyakorlás is) biztosítunk. A foglalkozáson való részvétel a 24/2005.(IV.21.) GKM rendelet alapján kötelező. Hiányzás esetén a mulasztott témakört pótolni kell, ellenben vizsgára nem bocsátható. Elméleti pótóra ingyenesen vehető. Az elméleti tanfolyamon szerzett ismeretekből vizsgát kell tenni. Az elméleti oktatás első napjától számított 9 hónapon belül az elméleti vizsgát meg kell kezdeni és 1 éven belül sikeres vizsgát kell tenni. Amennyiben a tanuló a tanfolyam kezdetétől számított 12 hónapon belül nem teszi le sikeresen az elméleti vizsgáit, akkor csak a teljes tanfolyam megismétlését követően jelenthető ismét elméleti vizsgára. </w:t>
      </w:r>
    </w:p>
    <w:p w:rsidR="00000000" w:rsidDel="00000000" w:rsidP="00000000" w:rsidRDefault="00000000" w:rsidRPr="00000000" w14:paraId="00000052">
      <w:pPr>
        <w:spacing w:after="262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Az elméleti vizsgára való felkészülést ingyenes tankönyv biztosítja (kauciós jelleggel) !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62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gyakorlati órák 50 percesek. Pótóra nem kötelező, ára szintén: 5.000 Ft/ óra A forgalmi vizsgára bocsáthatóság feltétele a szükséges kötelező óraszámok és menettávolságok teljesítése. </w:t>
      </w:r>
    </w:p>
    <w:p w:rsidR="00000000" w:rsidDel="00000000" w:rsidP="00000000" w:rsidRDefault="00000000" w:rsidRPr="00000000" w14:paraId="00000054">
      <w:pPr>
        <w:spacing w:after="262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62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62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62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62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62" w:lineRule="auto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Jogok és kötelezettségek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62" w:lineRule="auto"/>
        <w:rPr>
          <w:sz w:val="18"/>
          <w:szCs w:val="1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hallgató jogai: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32" w:line="248.00000000000006" w:lineRule="auto"/>
        <w:ind w:left="370" w:right="1322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A szolgáltatásért járó tandíjért, az előzőekben részletezett szakszerű képzésben részesülni.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32" w:line="248.00000000000006" w:lineRule="auto"/>
        <w:ind w:left="370" w:right="1322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A befizetett tandíjról számlát kérni.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4" w:line="248.00000000000006" w:lineRule="auto"/>
        <w:ind w:left="370" w:right="1322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Kérésre oktatót, képzőszervet változtatni.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4" w:line="248.00000000000006" w:lineRule="auto"/>
        <w:ind w:left="370" w:right="1322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 Panasszal, kéréssel az iskolavezetőhöz, illetve a Közlekedési Felügyelőség, Képzés és Vizsga felügyeleti osztályhoz fordulni. Igénybevételét szüneteltetni a fent leírtak figyelembevételével.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3" w:line="287" w:lineRule="auto"/>
        <w:ind w:left="360" w:right="2802" w:hanging="36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3" w:line="287" w:lineRule="auto"/>
        <w:ind w:left="360" w:right="280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tanuló kötelességei: / az iskola által kiadott és szóban megtartott tájékoztató alapján! /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87" w:lineRule="auto"/>
        <w:ind w:left="720" w:right="2802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jelentkezési nyomtatványok adatainak igazolása (</w:t>
      </w:r>
      <w:r w:rsidDel="00000000" w:rsidR="00000000" w:rsidRPr="00000000">
        <w:rPr>
          <w:sz w:val="16"/>
          <w:szCs w:val="16"/>
          <w:rtl w:val="0"/>
        </w:rPr>
        <w:t xml:space="preserve">személyi igazolvány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46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Az elméleti és gyakorlati órákon részt venni, hiányzás esetén azokat pótolni.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46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gyakorlati foglalkozásokról való hiányzást az oktatónak legalább 12 órával előtte bejelenteni.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46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Ennek elmulasztása esetén a le nem vezetett órákat be kell fizetni alap óradíjon az iskolánál!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49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szolgáltatásért járó tandíjat, részletfizetés esetén a megadott határidőig, de legkésőbb a forgalmi vizsga időpontjáig befizetni.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47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vizsgákra a személyi igazolványát is magával hozva, a megfelelő öltözékben (zárt lábbeli) megjelenni.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88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vizsgákról történő hiányzást igazolni. Betegség esetén orvosi igazolással is. Más egyéb jellegű hiányzást pedig a befizetett pótvizsgadíjas csekk befizetését igazoló szelvény iskolánkhoz való leadásával.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88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hallgató köteles nyilatkozni, igazolni 8 általános iskolai végzettségét és bizonyítványa fénymásolatát leadni az autósiskolában, majd a sikeres forgalmi vizsga után a vizsgaigazolás kiadásánál a hatóság felé bemutatni az eredeti okmányt is!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89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tanuló más képzőszervhez való távozása esetén 5.500 Ft, közúti elsősegélynyújtó tanfolyamon való részvétel esetén 15.000 Ft adminisztrációs díjat köteles fizetni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89" w:line="248.00000000000006" w:lineRule="auto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Képzőszerv jogai: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90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Díjhátralék esetén a tanuló képzését szüneteltetni, illetve annak kiegyenlítéséig a tanuló áthelyezés felfüggesztése.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4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képzést szüneteltető (minimum 6 hónap) tanulóval szemben az időközben bekövetkezett díjváltozásokat érvényesíteni.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4"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4" w:line="248.00000000000006" w:lineRule="auto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Képzőszerv kötelességei: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6102.0" w:type="dxa"/>
        <w:jc w:val="left"/>
        <w:tblInd w:w="360.0" w:type="dxa"/>
        <w:tblLayout w:type="fixed"/>
        <w:tblLook w:val="0400"/>
      </w:tblPr>
      <w:tblGrid>
        <w:gridCol w:w="360"/>
        <w:gridCol w:w="5742"/>
        <w:tblGridChange w:id="0">
          <w:tblGrid>
            <w:gridCol w:w="360"/>
            <w:gridCol w:w="5742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tanfolyamra történő felvétel előtt a tanulóval írásbeli szerződést kötni.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Felelőssége a teljes képzési szolgáltatásra kiterjed, beleértve a vizsgaügyintézéseket is.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Biztosítani a képzés előírt feltételeit.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szolgáltatást az előírt rendeletek és szabályzatok által meghatározott módon végezni.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jelentkezőt a vállalkozási feltételekről tájékoztatni.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befizetett tandíjról számlát adni.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hallgató adatait bizalmasan kezelni, illetéktelenek hozzáférhetetlenségét biztosítani.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Az adó visszaigényléséhez szükséges nyomtatványok, igazolás kiadása.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Rule="auto"/>
        <w:ind w:left="68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68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Más képzőszervtől érkező tanuló egyszeri adminisztrációs költsége: 30.000 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Felügyeleti szerv:       Közlekedési Alkalmassági és Vizsgaközpont 1082 Budapest Vajdahunyad 45. kepzesvizsga@kavk.hu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Iskolavezető:        Budai Nándor   Tel.:  06 30 475 84 11,              Miskolc Plaza :  06 30  750  69 09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  <w:t xml:space="preserve">          </w:t>
      </w:r>
      <w:hyperlink r:id="rId7">
        <w:r w:rsidDel="00000000" w:rsidR="00000000" w:rsidRPr="00000000">
          <w:rPr>
            <w:b w:val="1"/>
            <w:color w:val="0000ff"/>
            <w:sz w:val="16"/>
            <w:szCs w:val="16"/>
            <w:u w:val="single"/>
            <w:rtl w:val="0"/>
          </w:rPr>
          <w:t xml:space="preserve">www.facebook.com/fokuszautosiskola</w:t>
        </w:r>
      </w:hyperlink>
      <w:hyperlink r:id="rId8">
        <w:r w:rsidDel="00000000" w:rsidR="00000000" w:rsidRPr="00000000">
          <w:rPr>
            <w:b w:val="1"/>
            <w:sz w:val="16"/>
            <w:szCs w:val="16"/>
            <w:rtl w:val="0"/>
          </w:rPr>
          <w:t xml:space="preserve">  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          www.facebook.com/famimiskolc                   www.famisuli.hu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 Ügyfélfogadás:           Szikszó, Rákóczi út 22 . :                      H-P: 17:00-20:00,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Miskolc Plaza, Szentpáli út 2-6.:     H-Sze: 13:30-18:30,     Cs-P: 10:00-14:00,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email: famimiskolc@gmail.com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left="78" w:hanging="10"/>
        <w:jc w:val="center"/>
        <w:rPr/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Oktatási helyszínek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Elméleti képzés:            3800 Szikszó, Rákóczi u. 22.,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4" w:line="248.00000000000006" w:lineRule="auto"/>
        <w:ind w:left="-5" w:right="4031" w:hanging="1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Miskolc Plaza, 3525 Miskolc Szentpáli út 2-6. </w:t>
      </w:r>
    </w:p>
    <w:p w:rsidR="00000000" w:rsidDel="00000000" w:rsidP="00000000" w:rsidRDefault="00000000" w:rsidRPr="00000000" w14:paraId="0000008C">
      <w:pPr>
        <w:spacing w:after="4" w:line="248.00000000000006" w:lineRule="auto"/>
        <w:ind w:left="-5" w:right="4031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Elméleti vizsga:              3527 Miskolc, József A. út 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Járműkezelési képzés: 3800 Szikszó Külterület,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3527 Miskolc, Pozsonyi út 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Hrsz.: 0135/34 rutinpálya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Gyakorlati  képzés és vizsga: Miskolc  területén és környékén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Forgalmi váltások helye: Az oktató és a tanuló megegyezése alapján.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left="78" w:hanging="10"/>
        <w:jc w:val="center"/>
        <w:rPr/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Oktatóinkról, járműveinkről bővebb tájékoztatást talál internetes oldalainkon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1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31" w:lineRule="auto"/>
        <w:ind w:left="-5" w:right="2694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Miskolc, 2022.01.01.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7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70" w:hanging="3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7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73" w:right="0" w:hanging="1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paragraph" w:styleId="Cmsor1">
    <w:name w:val="heading 1"/>
    <w:next w:val="Norml"/>
    <w:link w:val="Cmsor1Char"/>
    <w:uiPriority w:val="9"/>
    <w:qFormat w:val="1"/>
    <w:pPr>
      <w:keepNext w:val="1"/>
      <w:keepLines w:val="1"/>
      <w:spacing w:after="0"/>
      <w:ind w:left="73" w:hanging="10"/>
      <w:jc w:val="center"/>
      <w:outlineLvl w:val="0"/>
    </w:pPr>
    <w:rPr>
      <w:rFonts w:ascii="Calibri" w:cs="Calibri" w:eastAsia="Calibri" w:hAnsi="Calibri"/>
      <w:b w:val="1"/>
      <w:color w:val="000000"/>
      <w:sz w:val="18"/>
      <w:u w:color="000000" w:val="single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link w:val="Cmsor1"/>
    <w:rPr>
      <w:rFonts w:ascii="Calibri" w:cs="Calibri" w:eastAsia="Calibri" w:hAnsi="Calibri"/>
      <w:b w:val="1"/>
      <w:color w:val="000000"/>
      <w:sz w:val="18"/>
      <w:u w:color="000000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aszerbekezds">
    <w:name w:val="List Paragraph"/>
    <w:basedOn w:val="Norml"/>
    <w:uiPriority w:val="34"/>
    <w:qFormat w:val="1"/>
    <w:rsid w:val="0007795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70.0" w:type="dxa"/>
        <w:bottom w:w="0.0" w:type="dxa"/>
        <w:right w:w="31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21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cebook.com/fokuszautosiskola" TargetMode="External"/><Relationship Id="rId8" Type="http://schemas.openxmlformats.org/officeDocument/2006/relationships/hyperlink" Target="http://www.facebook.com/fokuszautosisko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k+f0tlZzVSt+hoDp7c9lnm4JQ==">AMUW2mVrn6JY8hj15yrECb0tpN8FVszudYPJ/ctnbTjFkYsU1L55oflfLBxoudrlGoEA9y3vaFQpHph56fF/PlMfl5QNlro35A6FTJOluq+3o3dDUSWkXvg=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2022-01-04T13:12:00Z</dcterms:created>
  <dc:creator>Budai Nándor</dc:creator>
</cp:coreProperties>
</file>